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6BD2" w14:textId="77777777" w:rsidR="00DC106C" w:rsidRPr="00F91A99" w:rsidRDefault="00937DCE" w:rsidP="00937DCE">
      <w:pPr>
        <w:rPr>
          <w:rFonts w:cs="Calibri"/>
          <w:b/>
          <w:bCs/>
          <w:sz w:val="40"/>
          <w:szCs w:val="40"/>
          <w:lang w:val="nn-NO"/>
        </w:rPr>
      </w:pPr>
      <w:r w:rsidRPr="00F91A99">
        <w:rPr>
          <w:rFonts w:cs="Calibri"/>
          <w:b/>
          <w:bCs/>
          <w:sz w:val="40"/>
          <w:szCs w:val="40"/>
          <w:lang w:val="nn-NO"/>
        </w:rPr>
        <w:t>Rettleiar for bevaring av nettstadar</w:t>
      </w:r>
    </w:p>
    <w:p w14:paraId="74C86BD3" w14:textId="1AD7449B" w:rsidR="00DC106C" w:rsidRPr="00F91A99" w:rsidRDefault="00937DCE">
      <w:pPr>
        <w:spacing w:after="269"/>
        <w:rPr>
          <w:lang w:val="nn-NO"/>
        </w:rPr>
      </w:pPr>
      <w:r w:rsidRPr="00F91A99">
        <w:rPr>
          <w:rFonts w:ascii="Open Sans" w:hAnsi="Open Sans"/>
          <w:color w:val="000000"/>
          <w:lang w:val="nn-NO"/>
        </w:rPr>
        <w:t xml:space="preserve">Publisering på Internett </w:t>
      </w:r>
      <w:r w:rsidR="00F91A99" w:rsidRPr="00F91A99">
        <w:rPr>
          <w:rFonts w:ascii="Open Sans" w:hAnsi="Open Sans"/>
          <w:color w:val="000000"/>
          <w:lang w:val="nn-NO"/>
        </w:rPr>
        <w:t>omfattast</w:t>
      </w:r>
      <w:r w:rsidRPr="00F91A99">
        <w:rPr>
          <w:rFonts w:ascii="Open Sans" w:hAnsi="Open Sans"/>
          <w:color w:val="000000"/>
          <w:lang w:val="nn-NO"/>
        </w:rPr>
        <w:t xml:space="preserve"> av Lov om pliktavlevering. Materiale som er gjort tilgjengeleg på internett, som nettsider som er tilgjengeleg for alle, er avleveringspliktig.</w:t>
      </w:r>
    </w:p>
    <w:p w14:paraId="74C86BD4" w14:textId="77777777" w:rsidR="00DC106C" w:rsidRPr="00F91A99" w:rsidRDefault="00937DCE">
      <w:pPr>
        <w:spacing w:after="269"/>
        <w:rPr>
          <w:lang w:val="nn-NO"/>
        </w:rPr>
      </w:pPr>
      <w:hyperlink r:id="rId4">
        <w:r w:rsidRPr="00F91A99">
          <w:rPr>
            <w:rFonts w:ascii="Open Sans" w:hAnsi="Open Sans"/>
            <w:color w:val="0000FF"/>
            <w:u w:val="single"/>
            <w:lang w:val="nn-NO"/>
          </w:rPr>
          <w:t>Lenke til pliktavleveringslova </w:t>
        </w:r>
      </w:hyperlink>
    </w:p>
    <w:p w14:paraId="74C86BD5" w14:textId="40326419" w:rsidR="00DC106C" w:rsidRPr="00F91A99" w:rsidRDefault="00937DCE">
      <w:pPr>
        <w:spacing w:after="269"/>
        <w:rPr>
          <w:rFonts w:ascii="Open Sans" w:hAnsi="Open Sans"/>
          <w:color w:val="000000"/>
          <w:lang w:val="nn-NO"/>
        </w:rPr>
      </w:pPr>
      <w:r w:rsidRPr="00F91A99">
        <w:rPr>
          <w:rFonts w:ascii="Open Sans" w:hAnsi="Open Sans"/>
          <w:color w:val="000000"/>
          <w:lang w:val="nn-NO"/>
        </w:rPr>
        <w:t xml:space="preserve">Nasjonalbiblioteket og </w:t>
      </w:r>
      <w:r w:rsidR="00F91A99" w:rsidRPr="00F91A99">
        <w:rPr>
          <w:rFonts w:ascii="Open Sans" w:hAnsi="Open Sans"/>
          <w:color w:val="000000"/>
          <w:lang w:val="nn-NO"/>
        </w:rPr>
        <w:t>Nasjonalarkivet</w:t>
      </w:r>
      <w:r w:rsidRPr="00F91A99">
        <w:rPr>
          <w:rFonts w:ascii="Open Sans" w:hAnsi="Open Sans"/>
          <w:color w:val="000000"/>
          <w:lang w:val="nn-NO"/>
        </w:rPr>
        <w:t xml:space="preserve"> har saman utarbeide ein rettleiar for bevarings av nettstadar (til dømes Øygarden kommune si heimeside)</w:t>
      </w:r>
    </w:p>
    <w:p w14:paraId="190F0C61" w14:textId="08CCE459" w:rsidR="00F91A99" w:rsidRPr="00F91A99" w:rsidRDefault="00F91A99">
      <w:pPr>
        <w:spacing w:after="269"/>
        <w:rPr>
          <w:color w:val="FF0000"/>
          <w:sz w:val="16"/>
          <w:szCs w:val="16"/>
          <w:lang w:val="nn-NO"/>
        </w:rPr>
      </w:pPr>
      <w:hyperlink r:id="rId5" w:history="1">
        <w:r w:rsidRPr="00F91A99">
          <w:rPr>
            <w:rStyle w:val="Hyperkopling"/>
            <w:rFonts w:ascii="Open Sans" w:hAnsi="Open Sans"/>
            <w:lang w:val="nn-NO"/>
          </w:rPr>
          <w:t>Lenke til Nasjonalarkivet</w:t>
        </w:r>
      </w:hyperlink>
      <w:r w:rsidRPr="00F91A99">
        <w:rPr>
          <w:rFonts w:ascii="Open Sans" w:hAnsi="Open Sans"/>
          <w:color w:val="000000"/>
          <w:lang w:val="nn-NO"/>
        </w:rPr>
        <w:t xml:space="preserve">             </w:t>
      </w:r>
      <w:r w:rsidRPr="00F91A99">
        <w:rPr>
          <w:rFonts w:ascii="Open Sans" w:hAnsi="Open Sans"/>
          <w:color w:val="FF0000"/>
          <w:sz w:val="16"/>
          <w:szCs w:val="16"/>
          <w:lang w:val="nn-NO"/>
        </w:rPr>
        <w:t>(NB! Ikkje oppdatert etter nytt arkivregelverk frå 01.01.2026)</w:t>
      </w:r>
    </w:p>
    <w:p w14:paraId="74C86BD7" w14:textId="1DFA563B" w:rsidR="00DC106C" w:rsidRPr="00F91A99" w:rsidRDefault="00F91A99">
      <w:pPr>
        <w:spacing w:after="269"/>
        <w:rPr>
          <w:lang w:val="nn-NO"/>
        </w:rPr>
      </w:pPr>
      <w:r w:rsidRPr="00F91A99">
        <w:rPr>
          <w:lang w:val="nn-NO"/>
        </w:rPr>
        <w:drawing>
          <wp:inline distT="0" distB="0" distL="0" distR="0" wp14:anchorId="27CAC5FD" wp14:editId="291A495D">
            <wp:extent cx="5534797" cy="2419688"/>
            <wp:effectExtent l="0" t="0" r="0" b="0"/>
            <wp:docPr id="491018919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189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06C" w:rsidRPr="00F91A9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C106C"/>
    <w:rsid w:val="00930425"/>
    <w:rsid w:val="00937DCE"/>
    <w:rsid w:val="00A35763"/>
    <w:rsid w:val="00DC106C"/>
    <w:rsid w:val="00F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6BD2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99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F9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asjonalarkivet.no/veiledere/veileder-for-bevaring-av-nettsteder/?fbclid=IwAR289djyqGNPbTHCrHrrWEecY_9nRWE43q-zOdffN05asS6njausC_ENUD0" TargetMode="External"/><Relationship Id="rId4" Type="http://schemas.openxmlformats.org/officeDocument/2006/relationships/hyperlink" Target="https://lovdata.no/dokument/NL/lov/1989-06-09-3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609</Characters>
  <Application>Microsoft Office Word</Application>
  <DocSecurity>0</DocSecurity>
  <Lines>5</Lines>
  <Paragraphs>1</Paragraphs>
  <ScaleCrop>false</ScaleCrop>
  <Company>Oygarden kommune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2025-04-07T12:16:00Z</dcterms:created>
  <dcterms:modified xsi:type="dcterms:W3CDTF">2026-04-16T14:20:00Z</dcterms:modified>
</cp:coreProperties>
</file>